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2A" w:rsidRPr="0029442A" w:rsidRDefault="0029442A" w:rsidP="0029442A">
      <w:pPr>
        <w:rPr>
          <w:rFonts w:ascii="Arial Narrow" w:hAnsi="Arial Narrow"/>
          <w:b/>
          <w:color w:val="000000" w:themeColor="text1"/>
          <w:sz w:val="36"/>
          <w:szCs w:val="36"/>
        </w:rPr>
      </w:pPr>
      <w:r>
        <w:t>Príloha č.2</w:t>
      </w:r>
    </w:p>
    <w:p w:rsidR="0029442A" w:rsidRDefault="0029442A" w:rsidP="0029442A">
      <w:pPr>
        <w:pStyle w:val="Zkladntext3"/>
        <w:jc w:val="left"/>
        <w:rPr>
          <w:rFonts w:ascii="Times New Roman" w:hAnsi="Times New Roman"/>
          <w:b/>
          <w:sz w:val="28"/>
          <w:szCs w:val="28"/>
        </w:rPr>
      </w:pPr>
    </w:p>
    <w:p w:rsidR="0029442A" w:rsidRDefault="0029442A" w:rsidP="00C04CB6">
      <w:pPr>
        <w:pStyle w:val="Zkladntext3"/>
        <w:rPr>
          <w:rFonts w:ascii="Times New Roman" w:hAnsi="Times New Roman"/>
          <w:b/>
          <w:sz w:val="28"/>
          <w:szCs w:val="28"/>
        </w:rPr>
      </w:pPr>
    </w:p>
    <w:p w:rsidR="00C04CB6" w:rsidRPr="00B50291" w:rsidRDefault="00C04CB6" w:rsidP="00C04CB6">
      <w:pPr>
        <w:pStyle w:val="Zkladntext3"/>
        <w:rPr>
          <w:rFonts w:ascii="Times New Roman" w:hAnsi="Times New Roman"/>
          <w:b/>
          <w:sz w:val="28"/>
          <w:szCs w:val="28"/>
        </w:rPr>
      </w:pPr>
      <w:r w:rsidRPr="00B50291">
        <w:rPr>
          <w:rFonts w:ascii="Times New Roman" w:hAnsi="Times New Roman"/>
          <w:b/>
          <w:sz w:val="28"/>
          <w:szCs w:val="28"/>
        </w:rPr>
        <w:t>Návrh uchádzača na plnenie kritérií</w:t>
      </w:r>
    </w:p>
    <w:p w:rsidR="00C04CB6" w:rsidRPr="00B50291" w:rsidRDefault="00C04CB6" w:rsidP="00C04CB6">
      <w:pPr>
        <w:pStyle w:val="Zkladntext3"/>
        <w:rPr>
          <w:rFonts w:ascii="Times New Roman" w:hAnsi="Times New Roman"/>
          <w:color w:val="3366FF"/>
          <w:sz w:val="24"/>
          <w:szCs w:val="24"/>
        </w:rPr>
      </w:pPr>
    </w:p>
    <w:p w:rsidR="00C04CB6" w:rsidRPr="00B50291" w:rsidRDefault="00C04CB6" w:rsidP="00C04CB6">
      <w:pPr>
        <w:pStyle w:val="Zkladntext3"/>
        <w:jc w:val="left"/>
        <w:rPr>
          <w:rFonts w:ascii="Times New Roman" w:hAnsi="Times New Roman"/>
          <w:color w:val="3366FF"/>
          <w:sz w:val="24"/>
          <w:szCs w:val="24"/>
        </w:rPr>
      </w:pPr>
    </w:p>
    <w:tbl>
      <w:tblPr>
        <w:tblW w:w="9750" w:type="dxa"/>
        <w:tblInd w:w="-2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08"/>
        <w:gridCol w:w="2922"/>
        <w:gridCol w:w="561"/>
        <w:gridCol w:w="2083"/>
        <w:gridCol w:w="520"/>
        <w:gridCol w:w="62"/>
        <w:gridCol w:w="1275"/>
        <w:gridCol w:w="2080"/>
        <w:gridCol w:w="20"/>
        <w:gridCol w:w="11"/>
      </w:tblGrid>
      <w:tr w:rsidR="00C04CB6" w:rsidRPr="00B50291" w:rsidTr="009F6D97">
        <w:trPr>
          <w:gridBefore w:val="1"/>
          <w:gridAfter w:val="1"/>
          <w:wBefore w:w="108" w:type="dxa"/>
          <w:wAfter w:w="11" w:type="dxa"/>
        </w:trPr>
        <w:tc>
          <w:tcPr>
            <w:tcW w:w="108" w:type="dxa"/>
          </w:tcPr>
          <w:p w:rsidR="00C04CB6" w:rsidRPr="00B50291" w:rsidRDefault="00C04CB6" w:rsidP="008813B2">
            <w:pPr>
              <w:pStyle w:val="Nadpistabuky"/>
              <w:rPr>
                <w:sz w:val="24"/>
                <w:szCs w:val="24"/>
                <w:lang w:val="sk-SK"/>
              </w:rPr>
            </w:pPr>
          </w:p>
        </w:tc>
        <w:tc>
          <w:tcPr>
            <w:tcW w:w="9503" w:type="dxa"/>
            <w:gridSpan w:val="7"/>
          </w:tcPr>
          <w:p w:rsidR="00C04CB6" w:rsidRPr="00B50291" w:rsidRDefault="00C04CB6" w:rsidP="00C04CB6">
            <w:pPr>
              <w:tabs>
                <w:tab w:val="left" w:pos="1440"/>
                <w:tab w:val="right" w:pos="9000"/>
              </w:tabs>
              <w:rPr>
                <w:rFonts w:ascii="Times New Roman" w:hAnsi="Times New Roman"/>
                <w:b/>
                <w:sz w:val="24"/>
                <w:lang w:eastAsia="ar-SA"/>
              </w:rPr>
            </w:pPr>
            <w:r w:rsidRPr="00B50291">
              <w:rPr>
                <w:rFonts w:ascii="Times New Roman" w:hAnsi="Times New Roman"/>
                <w:sz w:val="24"/>
                <w:u w:val="single"/>
              </w:rPr>
              <w:t>Verejný obstarávateľ:</w:t>
            </w:r>
            <w:bookmarkStart w:id="0" w:name="_GoBack"/>
            <w:bookmarkEnd w:id="0"/>
          </w:p>
          <w:p w:rsidR="008B170B" w:rsidRPr="00B50291" w:rsidRDefault="008B170B" w:rsidP="00C04CB6">
            <w:pPr>
              <w:tabs>
                <w:tab w:val="left" w:pos="1440"/>
                <w:tab w:val="right" w:pos="9000"/>
              </w:tabs>
              <w:suppressAutoHyphens/>
              <w:rPr>
                <w:rFonts w:ascii="Times New Roman" w:hAnsi="Times New Roman"/>
                <w:b/>
                <w:sz w:val="24"/>
              </w:rPr>
            </w:pPr>
            <w:r w:rsidRPr="008B170B">
              <w:rPr>
                <w:rFonts w:ascii="Times New Roman" w:hAnsi="Times New Roman"/>
                <w:b/>
                <w:sz w:val="24"/>
              </w:rPr>
              <w:t>Združenie obcí JURAVA</w:t>
            </w:r>
          </w:p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jc w:val="center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0" w:type="dxa"/>
          </w:tcPr>
          <w:p w:rsidR="00C04CB6" w:rsidRPr="00B50291" w:rsidRDefault="00C04CB6" w:rsidP="008813B2">
            <w:pPr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C04CB6" w:rsidRPr="00B50291" w:rsidTr="009F6D97">
        <w:trPr>
          <w:gridBefore w:val="1"/>
          <w:gridAfter w:val="1"/>
          <w:wBefore w:w="108" w:type="dxa"/>
          <w:wAfter w:w="11" w:type="dxa"/>
        </w:trPr>
        <w:tc>
          <w:tcPr>
            <w:tcW w:w="108" w:type="dxa"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503" w:type="dxa"/>
            <w:gridSpan w:val="7"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B50291">
              <w:rPr>
                <w:rFonts w:ascii="Times New Roman" w:hAnsi="Times New Roman"/>
                <w:b/>
                <w:sz w:val="24"/>
              </w:rPr>
              <w:t>Názov zákazky:</w:t>
            </w:r>
          </w:p>
          <w:p w:rsidR="00BC1335" w:rsidRPr="00E459EB" w:rsidRDefault="00BC1335" w:rsidP="00BC1335">
            <w:pPr>
              <w:pStyle w:val="Nadpis4"/>
              <w:rPr>
                <w:bCs w:val="0"/>
                <w:noProof/>
                <w:sz w:val="24"/>
                <w:szCs w:val="24"/>
              </w:rPr>
            </w:pPr>
            <w:r w:rsidRPr="00E459EB">
              <w:rPr>
                <w:bCs w:val="0"/>
                <w:noProof/>
                <w:sz w:val="24"/>
                <w:szCs w:val="24"/>
              </w:rPr>
              <w:t>„</w:t>
            </w:r>
            <w:r w:rsidR="008B170B" w:rsidRPr="008B170B">
              <w:rPr>
                <w:bCs w:val="0"/>
                <w:noProof/>
                <w:sz w:val="24"/>
                <w:szCs w:val="24"/>
              </w:rPr>
              <w:t>Prepojenie cyklotrás malokarpatskej a podunajskej oblasti s katastrom obce Chorvá</w:t>
            </w:r>
            <w:r w:rsidR="008B170B" w:rsidRPr="008B170B">
              <w:rPr>
                <w:bCs w:val="0"/>
                <w:noProof/>
                <w:sz w:val="24"/>
                <w:szCs w:val="24"/>
              </w:rPr>
              <w:t>t</w:t>
            </w:r>
            <w:r w:rsidR="008B170B" w:rsidRPr="008B170B">
              <w:rPr>
                <w:bCs w:val="0"/>
                <w:noProof/>
                <w:sz w:val="24"/>
                <w:szCs w:val="24"/>
              </w:rPr>
              <w:t>sky Grob – stavebný dozor</w:t>
            </w:r>
            <w:r w:rsidRPr="00E459EB">
              <w:rPr>
                <w:bCs w:val="0"/>
                <w:noProof/>
                <w:sz w:val="24"/>
                <w:szCs w:val="24"/>
              </w:rPr>
              <w:t>“</w:t>
            </w:r>
          </w:p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" w:type="dxa"/>
          </w:tcPr>
          <w:p w:rsidR="00C04CB6" w:rsidRPr="00B50291" w:rsidRDefault="00C04CB6" w:rsidP="008813B2">
            <w:pPr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C04CB6" w:rsidRPr="00B50291" w:rsidTr="009F6D97">
        <w:trPr>
          <w:gridBefore w:val="1"/>
          <w:gridAfter w:val="1"/>
          <w:wBefore w:w="108" w:type="dxa"/>
          <w:wAfter w:w="11" w:type="dxa"/>
        </w:trPr>
        <w:tc>
          <w:tcPr>
            <w:tcW w:w="108" w:type="dxa"/>
          </w:tcPr>
          <w:p w:rsidR="00C04CB6" w:rsidRPr="00B50291" w:rsidRDefault="00C04CB6" w:rsidP="008813B2">
            <w:pPr>
              <w:pStyle w:val="Obsahtabuky"/>
              <w:rPr>
                <w:sz w:val="24"/>
                <w:szCs w:val="24"/>
                <w:lang w:val="sk-SK"/>
              </w:rPr>
            </w:pPr>
          </w:p>
        </w:tc>
        <w:tc>
          <w:tcPr>
            <w:tcW w:w="3483" w:type="dxa"/>
            <w:gridSpan w:val="2"/>
          </w:tcPr>
          <w:p w:rsidR="00C04CB6" w:rsidRPr="00B50291" w:rsidRDefault="00C04CB6" w:rsidP="008813B2">
            <w:pPr>
              <w:suppressAutoHyphens/>
              <w:snapToGrid w:val="0"/>
              <w:rPr>
                <w:rFonts w:ascii="Times New Roman" w:hAnsi="Times New Roman"/>
                <w:sz w:val="24"/>
                <w:u w:val="single"/>
                <w:lang w:eastAsia="ar-SA"/>
              </w:rPr>
            </w:pPr>
          </w:p>
        </w:tc>
        <w:tc>
          <w:tcPr>
            <w:tcW w:w="2603" w:type="dxa"/>
            <w:gridSpan w:val="2"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sz w:val="24"/>
                <w:u w:val="single"/>
                <w:lang w:eastAsia="ar-SA"/>
              </w:rPr>
            </w:pPr>
          </w:p>
        </w:tc>
        <w:tc>
          <w:tcPr>
            <w:tcW w:w="3417" w:type="dxa"/>
            <w:gridSpan w:val="3"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sz w:val="24"/>
                <w:u w:val="single"/>
                <w:lang w:eastAsia="ar-SA"/>
              </w:rPr>
            </w:pPr>
          </w:p>
        </w:tc>
        <w:tc>
          <w:tcPr>
            <w:tcW w:w="20" w:type="dxa"/>
          </w:tcPr>
          <w:p w:rsidR="00C04CB6" w:rsidRPr="00B50291" w:rsidRDefault="00C04CB6" w:rsidP="008813B2">
            <w:pPr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C04CB6" w:rsidRPr="00B50291" w:rsidTr="009F6D97">
        <w:trPr>
          <w:gridBefore w:val="1"/>
          <w:gridAfter w:val="1"/>
          <w:wBefore w:w="108" w:type="dxa"/>
          <w:wAfter w:w="11" w:type="dxa"/>
        </w:trPr>
        <w:tc>
          <w:tcPr>
            <w:tcW w:w="108" w:type="dxa"/>
          </w:tcPr>
          <w:p w:rsidR="00C04CB6" w:rsidRPr="00B50291" w:rsidRDefault="00C04CB6" w:rsidP="008813B2">
            <w:pPr>
              <w:pStyle w:val="Obsahtabuky"/>
              <w:rPr>
                <w:sz w:val="24"/>
                <w:szCs w:val="24"/>
                <w:lang w:val="sk-SK"/>
              </w:rPr>
            </w:pPr>
          </w:p>
          <w:p w:rsidR="00C04CB6" w:rsidRPr="00B50291" w:rsidRDefault="00C04CB6" w:rsidP="008813B2">
            <w:pPr>
              <w:pStyle w:val="Obsahtabuky"/>
              <w:rPr>
                <w:sz w:val="24"/>
                <w:szCs w:val="24"/>
                <w:lang w:val="sk-SK"/>
              </w:rPr>
            </w:pPr>
          </w:p>
        </w:tc>
        <w:tc>
          <w:tcPr>
            <w:tcW w:w="2922" w:type="dxa"/>
            <w:hideMark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rPr>
                <w:rFonts w:ascii="Times New Roman" w:hAnsi="Times New Roman"/>
                <w:sz w:val="24"/>
                <w:lang w:eastAsia="ar-SA"/>
              </w:rPr>
            </w:pPr>
            <w:r w:rsidRPr="00B50291">
              <w:rPr>
                <w:rFonts w:ascii="Times New Roman" w:hAnsi="Times New Roman"/>
                <w:sz w:val="24"/>
              </w:rPr>
              <w:t>Obchodné meno uchádzača</w:t>
            </w:r>
          </w:p>
        </w:tc>
        <w:tc>
          <w:tcPr>
            <w:tcW w:w="322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275" w:type="dxa"/>
            <w:hideMark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jc w:val="right"/>
              <w:rPr>
                <w:rFonts w:ascii="Times New Roman" w:hAnsi="Times New Roman"/>
                <w:sz w:val="24"/>
                <w:lang w:eastAsia="ar-SA"/>
              </w:rPr>
            </w:pPr>
            <w:r w:rsidRPr="00B50291">
              <w:rPr>
                <w:rFonts w:ascii="Times New Roman" w:hAnsi="Times New Roman"/>
                <w:sz w:val="24"/>
              </w:rPr>
              <w:t>IČO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0" w:type="dxa"/>
          </w:tcPr>
          <w:p w:rsidR="00C04CB6" w:rsidRPr="00B50291" w:rsidRDefault="00C04CB6" w:rsidP="008813B2">
            <w:pPr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C04CB6" w:rsidRPr="00B50291" w:rsidTr="009F6D97">
        <w:trPr>
          <w:gridBefore w:val="1"/>
          <w:gridAfter w:val="1"/>
          <w:wBefore w:w="108" w:type="dxa"/>
          <w:wAfter w:w="11" w:type="dxa"/>
        </w:trPr>
        <w:tc>
          <w:tcPr>
            <w:tcW w:w="108" w:type="dxa"/>
          </w:tcPr>
          <w:p w:rsidR="00C04CB6" w:rsidRPr="00B50291" w:rsidRDefault="00C04CB6" w:rsidP="008813B2">
            <w:pPr>
              <w:pStyle w:val="Obsahtabuky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3226" w:type="dxa"/>
            <w:gridSpan w:val="4"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275" w:type="dxa"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jc w:val="right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080" w:type="dxa"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0" w:type="dxa"/>
          </w:tcPr>
          <w:p w:rsidR="00C04CB6" w:rsidRPr="00B50291" w:rsidRDefault="00C04CB6" w:rsidP="008813B2">
            <w:pPr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C04CB6" w:rsidRPr="00B50291" w:rsidTr="009F6D97">
        <w:trPr>
          <w:gridBefore w:val="1"/>
          <w:gridAfter w:val="1"/>
          <w:wBefore w:w="108" w:type="dxa"/>
          <w:wAfter w:w="11" w:type="dxa"/>
        </w:trPr>
        <w:tc>
          <w:tcPr>
            <w:tcW w:w="108" w:type="dxa"/>
          </w:tcPr>
          <w:p w:rsidR="00C04CB6" w:rsidRPr="00B50291" w:rsidRDefault="00C04CB6" w:rsidP="008813B2">
            <w:pPr>
              <w:pStyle w:val="Obsahtabuky"/>
              <w:rPr>
                <w:sz w:val="24"/>
                <w:szCs w:val="24"/>
              </w:rPr>
            </w:pPr>
          </w:p>
        </w:tc>
        <w:tc>
          <w:tcPr>
            <w:tcW w:w="2922" w:type="dxa"/>
            <w:hideMark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rPr>
                <w:rFonts w:ascii="Times New Roman" w:hAnsi="Times New Roman"/>
                <w:sz w:val="24"/>
                <w:lang w:eastAsia="ar-SA"/>
              </w:rPr>
            </w:pPr>
            <w:r w:rsidRPr="00B50291">
              <w:rPr>
                <w:rFonts w:ascii="Times New Roman" w:hAnsi="Times New Roman"/>
                <w:sz w:val="24"/>
              </w:rPr>
              <w:t>Adresa alebo sídlo uchádzača</w:t>
            </w:r>
          </w:p>
        </w:tc>
        <w:tc>
          <w:tcPr>
            <w:tcW w:w="322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275" w:type="dxa"/>
            <w:hideMark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jc w:val="right"/>
              <w:rPr>
                <w:rFonts w:ascii="Times New Roman" w:hAnsi="Times New Roman"/>
                <w:sz w:val="24"/>
                <w:lang w:eastAsia="ar-SA"/>
              </w:rPr>
            </w:pPr>
            <w:r w:rsidRPr="00B50291">
              <w:rPr>
                <w:rFonts w:ascii="Times New Roman" w:hAnsi="Times New Roman"/>
                <w:sz w:val="24"/>
              </w:rPr>
              <w:t>IČ DPH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0" w:type="dxa"/>
          </w:tcPr>
          <w:p w:rsidR="00C04CB6" w:rsidRPr="00B50291" w:rsidRDefault="00C04CB6" w:rsidP="008813B2">
            <w:pPr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C04CB6" w:rsidRPr="00B50291" w:rsidTr="009F6D97">
        <w:trPr>
          <w:gridBefore w:val="1"/>
          <w:gridAfter w:val="1"/>
          <w:wBefore w:w="108" w:type="dxa"/>
          <w:wAfter w:w="11" w:type="dxa"/>
          <w:trHeight w:val="109"/>
        </w:trPr>
        <w:tc>
          <w:tcPr>
            <w:tcW w:w="108" w:type="dxa"/>
          </w:tcPr>
          <w:p w:rsidR="00C04CB6" w:rsidRPr="00B50291" w:rsidRDefault="00C04CB6" w:rsidP="008813B2">
            <w:pPr>
              <w:pStyle w:val="Obsahtabuky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b/>
                <w:sz w:val="24"/>
                <w:lang w:eastAsia="ar-SA"/>
              </w:rPr>
            </w:pP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275" w:type="dxa"/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jc w:val="right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04CB6" w:rsidRPr="00B50291" w:rsidRDefault="00C04CB6" w:rsidP="008813B2">
            <w:pPr>
              <w:tabs>
                <w:tab w:val="left" w:pos="1440"/>
                <w:tab w:val="right" w:pos="9000"/>
              </w:tabs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0" w:type="dxa"/>
          </w:tcPr>
          <w:p w:rsidR="00C04CB6" w:rsidRPr="00B50291" w:rsidRDefault="00C04CB6" w:rsidP="008813B2">
            <w:pPr>
              <w:suppressAutoHyphens/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9F6D97" w:rsidTr="009F6D97">
        <w:trPr>
          <w:trHeight w:val="581"/>
        </w:trPr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D97" w:rsidRDefault="009F6D97">
            <w:pPr>
              <w:suppressAutoHyphens/>
              <w:ind w:right="317"/>
              <w:jc w:val="both"/>
              <w:rPr>
                <w:rFonts w:cs="Arial Unicode MS"/>
                <w:b/>
                <w:color w:val="000000"/>
                <w:sz w:val="24"/>
                <w:u w:color="000000"/>
              </w:rPr>
            </w:pPr>
            <w:r>
              <w:rPr>
                <w:b/>
              </w:rPr>
              <w:t xml:space="preserve">Kritérium: Cena poskytnutej služby za činnosť stavebného dozoru </w:t>
            </w:r>
          </w:p>
          <w:p w:rsidR="009F6D97" w:rsidRDefault="009F6D97">
            <w:pPr>
              <w:suppressAutoHyphens/>
              <w:ind w:right="317"/>
              <w:jc w:val="both"/>
              <w:rPr>
                <w:rFonts w:cs="Arial Unicode MS"/>
                <w:color w:val="000000"/>
                <w:sz w:val="24"/>
                <w:u w:color="000000"/>
                <w:lang w:eastAsia="ar-SA"/>
              </w:rPr>
            </w:pPr>
            <w:r>
              <w:rPr>
                <w:b/>
              </w:rPr>
              <w:t xml:space="preserve">v EUR s DPH </w:t>
            </w:r>
            <w:r>
              <w:rPr>
                <w:b/>
                <w:u w:val="single"/>
              </w:rPr>
              <w:t>za 1 mesiac</w:t>
            </w:r>
          </w:p>
        </w:tc>
      </w:tr>
      <w:tr w:rsidR="009F6D97" w:rsidTr="009F6D97">
        <w:trPr>
          <w:trHeight w:val="405"/>
        </w:trPr>
        <w:tc>
          <w:tcPr>
            <w:tcW w:w="5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D97" w:rsidRDefault="009F6D97">
            <w:pPr>
              <w:suppressAutoHyphens/>
              <w:rPr>
                <w:rFonts w:cs="Arial Unicode MS"/>
                <w:color w:val="000000"/>
                <w:sz w:val="24"/>
                <w:u w:color="000000"/>
                <w:lang w:eastAsia="ar-SA"/>
              </w:rPr>
            </w:pPr>
            <w:r>
              <w:t>cena bez DPH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97" w:rsidRDefault="009F6D97">
            <w:pPr>
              <w:suppressAutoHyphens/>
              <w:jc w:val="both"/>
              <w:rPr>
                <w:rFonts w:cs="Arial Unicode MS"/>
                <w:color w:val="000000"/>
                <w:sz w:val="24"/>
                <w:u w:color="000000"/>
                <w:lang w:eastAsia="ar-SA"/>
              </w:rPr>
            </w:pPr>
          </w:p>
        </w:tc>
      </w:tr>
      <w:tr w:rsidR="009F6D97" w:rsidTr="009F6D97">
        <w:trPr>
          <w:trHeight w:val="417"/>
        </w:trPr>
        <w:tc>
          <w:tcPr>
            <w:tcW w:w="5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D97" w:rsidRDefault="009F6D97">
            <w:pPr>
              <w:suppressAutoHyphens/>
              <w:rPr>
                <w:rFonts w:cs="Arial Unicode MS"/>
                <w:color w:val="000000"/>
                <w:sz w:val="24"/>
                <w:u w:color="000000"/>
                <w:lang w:eastAsia="ar-SA"/>
              </w:rPr>
            </w:pPr>
            <w:r>
              <w:t>výška DPH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97" w:rsidRDefault="009F6D97">
            <w:pPr>
              <w:suppressAutoHyphens/>
              <w:jc w:val="both"/>
              <w:rPr>
                <w:rFonts w:cs="Arial Unicode MS"/>
                <w:color w:val="000000"/>
                <w:sz w:val="24"/>
                <w:u w:color="000000"/>
                <w:lang w:eastAsia="ar-SA"/>
              </w:rPr>
            </w:pPr>
          </w:p>
        </w:tc>
      </w:tr>
      <w:tr w:rsidR="009F6D97" w:rsidTr="009F6D97">
        <w:trPr>
          <w:trHeight w:val="409"/>
        </w:trPr>
        <w:tc>
          <w:tcPr>
            <w:tcW w:w="5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D97" w:rsidRDefault="009F6D97">
            <w:pPr>
              <w:suppressAutoHyphens/>
              <w:rPr>
                <w:rFonts w:cs="Arial Unicode MS"/>
                <w:color w:val="000000"/>
                <w:sz w:val="24"/>
                <w:u w:color="000000"/>
                <w:lang w:eastAsia="ar-SA"/>
              </w:rPr>
            </w:pPr>
            <w:r>
              <w:t>cena s DPH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97" w:rsidRDefault="009F6D97">
            <w:pPr>
              <w:suppressAutoHyphens/>
              <w:jc w:val="both"/>
              <w:rPr>
                <w:rFonts w:cs="Arial Unicode MS"/>
                <w:color w:val="000000"/>
                <w:sz w:val="24"/>
                <w:u w:color="000000"/>
                <w:lang w:eastAsia="ar-SA"/>
              </w:rPr>
            </w:pPr>
          </w:p>
        </w:tc>
      </w:tr>
    </w:tbl>
    <w:p w:rsidR="00C04CB6" w:rsidRPr="00B50291" w:rsidRDefault="00C04CB6" w:rsidP="00C04CB6">
      <w:pPr>
        <w:jc w:val="both"/>
        <w:rPr>
          <w:rFonts w:ascii="Times New Roman" w:hAnsi="Times New Roman"/>
          <w:sz w:val="24"/>
          <w:lang w:eastAsia="ar-SA"/>
        </w:rPr>
      </w:pPr>
    </w:p>
    <w:p w:rsidR="00C04CB6" w:rsidRPr="00B50291" w:rsidRDefault="00C04CB6" w:rsidP="00C04CB6">
      <w:pPr>
        <w:jc w:val="both"/>
        <w:rPr>
          <w:rFonts w:ascii="Times New Roman" w:hAnsi="Times New Roman"/>
          <w:sz w:val="24"/>
        </w:rPr>
      </w:pPr>
    </w:p>
    <w:p w:rsidR="00C04CB6" w:rsidRPr="00B50291" w:rsidRDefault="00C04CB6" w:rsidP="00C04CB6">
      <w:pPr>
        <w:jc w:val="both"/>
        <w:rPr>
          <w:rFonts w:ascii="Times New Roman" w:hAnsi="Times New Roman"/>
          <w:sz w:val="24"/>
        </w:rPr>
      </w:pPr>
      <w:r w:rsidRPr="00B50291">
        <w:rPr>
          <w:rFonts w:ascii="Times New Roman" w:hAnsi="Times New Roman"/>
          <w:sz w:val="24"/>
        </w:rPr>
        <w:t>Potvrdzujem, že údaje uvedené v tomto vyhlásení sú pravdivé a sú v súlade s predloženou ponukou.</w:t>
      </w:r>
    </w:p>
    <w:p w:rsidR="00C04CB6" w:rsidRPr="00B50291" w:rsidRDefault="00C04CB6" w:rsidP="00C04CB6">
      <w:pPr>
        <w:jc w:val="both"/>
        <w:rPr>
          <w:rFonts w:ascii="Times New Roman" w:hAnsi="Times New Roman"/>
          <w:sz w:val="24"/>
        </w:rPr>
      </w:pPr>
      <w:r w:rsidRPr="00B50291">
        <w:rPr>
          <w:rFonts w:ascii="Times New Roman" w:hAnsi="Times New Roman"/>
          <w:sz w:val="24"/>
        </w:rPr>
        <w:t xml:space="preserve">Zároveň vyhlasujem, že som/nie som platiteľom DPH. </w:t>
      </w:r>
    </w:p>
    <w:p w:rsidR="00C04CB6" w:rsidRPr="00B50291" w:rsidRDefault="00C04CB6" w:rsidP="00F43395">
      <w:pPr>
        <w:ind w:left="432"/>
        <w:jc w:val="both"/>
        <w:rPr>
          <w:rFonts w:ascii="Times New Roman" w:hAnsi="Times New Roman"/>
          <w:sz w:val="24"/>
        </w:rPr>
      </w:pPr>
    </w:p>
    <w:p w:rsidR="00C04CB6" w:rsidRPr="00B50291" w:rsidRDefault="00C04CB6" w:rsidP="00C04CB6">
      <w:pPr>
        <w:ind w:left="432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1701"/>
      </w:tblGrid>
      <w:tr w:rsidR="00C04CB6" w:rsidRPr="00B50291" w:rsidTr="008813B2">
        <w:tc>
          <w:tcPr>
            <w:tcW w:w="392" w:type="dxa"/>
            <w:hideMark/>
          </w:tcPr>
          <w:p w:rsidR="00C04CB6" w:rsidRPr="00B50291" w:rsidRDefault="00C04CB6" w:rsidP="008813B2">
            <w:pPr>
              <w:suppressAutoHyphens/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50291"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4CB6" w:rsidRPr="00B50291" w:rsidRDefault="00C04CB6" w:rsidP="008813B2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567" w:type="dxa"/>
            <w:hideMark/>
          </w:tcPr>
          <w:p w:rsidR="00C04CB6" w:rsidRPr="00B50291" w:rsidRDefault="00C04CB6" w:rsidP="008813B2">
            <w:pPr>
              <w:suppressAutoHyphens/>
              <w:ind w:right="-142"/>
              <w:rPr>
                <w:rFonts w:ascii="Times New Roman" w:hAnsi="Times New Roman"/>
                <w:sz w:val="24"/>
                <w:lang w:eastAsia="ar-SA"/>
              </w:rPr>
            </w:pPr>
            <w:r w:rsidRPr="00B50291">
              <w:rPr>
                <w:rFonts w:ascii="Times New Roman" w:hAnsi="Times New Roman"/>
                <w:sz w:val="24"/>
              </w:rPr>
              <w:t xml:space="preserve">Dňa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4CB6" w:rsidRPr="00B50291" w:rsidRDefault="00C04CB6" w:rsidP="008813B2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</w:tbl>
    <w:p w:rsidR="00C04CB6" w:rsidRPr="00B50291" w:rsidRDefault="00C04CB6" w:rsidP="00C04CB6">
      <w:pPr>
        <w:jc w:val="both"/>
        <w:rPr>
          <w:rFonts w:ascii="Times New Roman" w:hAnsi="Times New Roman"/>
          <w:sz w:val="24"/>
          <w:lang w:eastAsia="ar-SA"/>
        </w:rPr>
      </w:pPr>
    </w:p>
    <w:p w:rsidR="00C04CB6" w:rsidRPr="00B50291" w:rsidRDefault="00C04CB6" w:rsidP="00C04CB6">
      <w:pPr>
        <w:jc w:val="both"/>
        <w:rPr>
          <w:rFonts w:ascii="Times New Roman" w:hAnsi="Times New Roman"/>
          <w:sz w:val="24"/>
        </w:rPr>
      </w:pPr>
    </w:p>
    <w:p w:rsidR="00C04CB6" w:rsidRPr="00B50291" w:rsidRDefault="00C04CB6" w:rsidP="00C04CB6">
      <w:pPr>
        <w:jc w:val="both"/>
        <w:rPr>
          <w:rFonts w:ascii="Times New Roman" w:hAnsi="Times New Roman"/>
          <w:sz w:val="24"/>
        </w:rPr>
      </w:pPr>
    </w:p>
    <w:p w:rsidR="00C04CB6" w:rsidRPr="00B50291" w:rsidRDefault="00C04CB6" w:rsidP="00C04CB6">
      <w:pPr>
        <w:jc w:val="both"/>
        <w:rPr>
          <w:rFonts w:ascii="Times New Roman" w:hAnsi="Times New Roman"/>
          <w:sz w:val="24"/>
        </w:rPr>
      </w:pPr>
    </w:p>
    <w:p w:rsidR="00C04CB6" w:rsidRPr="00B50291" w:rsidRDefault="00C04CB6" w:rsidP="00C04CB6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2283"/>
        <w:gridCol w:w="3859"/>
      </w:tblGrid>
      <w:tr w:rsidR="00C04CB6" w:rsidRPr="00B50291" w:rsidTr="008813B2">
        <w:tc>
          <w:tcPr>
            <w:tcW w:w="3070" w:type="dxa"/>
          </w:tcPr>
          <w:p w:rsidR="00C04CB6" w:rsidRPr="00B50291" w:rsidRDefault="00C04CB6" w:rsidP="008813B2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283" w:type="dxa"/>
          </w:tcPr>
          <w:p w:rsidR="00C04CB6" w:rsidRPr="00B50291" w:rsidRDefault="00C04CB6" w:rsidP="008813B2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04CB6" w:rsidRPr="00B50291" w:rsidRDefault="00C04CB6" w:rsidP="008813B2">
            <w:pPr>
              <w:suppressAutoHyphens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50291">
              <w:rPr>
                <w:rFonts w:ascii="Times New Roman" w:hAnsi="Times New Roman"/>
                <w:sz w:val="24"/>
              </w:rPr>
              <w:t>podpis</w:t>
            </w:r>
          </w:p>
        </w:tc>
      </w:tr>
      <w:tr w:rsidR="00C04CB6" w:rsidRPr="00B50291" w:rsidTr="008813B2">
        <w:tc>
          <w:tcPr>
            <w:tcW w:w="3070" w:type="dxa"/>
          </w:tcPr>
          <w:p w:rsidR="00C04CB6" w:rsidRPr="00B50291" w:rsidRDefault="00C04CB6" w:rsidP="008813B2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283" w:type="dxa"/>
          </w:tcPr>
          <w:p w:rsidR="00C04CB6" w:rsidRPr="00B50291" w:rsidRDefault="00C04CB6" w:rsidP="008813B2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3859" w:type="dxa"/>
          </w:tcPr>
          <w:p w:rsidR="00C04CB6" w:rsidRPr="00B50291" w:rsidRDefault="00C04CB6" w:rsidP="00F43395">
            <w:pPr>
              <w:snapToGrid w:val="0"/>
              <w:rPr>
                <w:rFonts w:ascii="Times New Roman" w:hAnsi="Times New Roman"/>
                <w:sz w:val="24"/>
                <w:lang w:eastAsia="ar-SA"/>
              </w:rPr>
            </w:pPr>
          </w:p>
          <w:p w:rsidR="00C04CB6" w:rsidRPr="00B50291" w:rsidRDefault="00C04CB6" w:rsidP="008813B2">
            <w:pPr>
              <w:suppressAutoHyphens/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50291">
              <w:rPr>
                <w:rFonts w:ascii="Times New Roman" w:hAnsi="Times New Roman"/>
                <w:sz w:val="24"/>
              </w:rPr>
              <w:t>meno a priezvisko a tituly štatutárneho zástupcu uchádzača</w:t>
            </w:r>
          </w:p>
        </w:tc>
      </w:tr>
    </w:tbl>
    <w:p w:rsidR="00C04CB6" w:rsidRPr="00B50291" w:rsidRDefault="00C04CB6" w:rsidP="00C04CB6">
      <w:pPr>
        <w:jc w:val="both"/>
        <w:rPr>
          <w:rFonts w:ascii="Times New Roman" w:hAnsi="Times New Roman"/>
          <w:sz w:val="24"/>
          <w:lang w:eastAsia="ar-SA"/>
        </w:rPr>
      </w:pPr>
    </w:p>
    <w:p w:rsidR="00C04CB6" w:rsidRPr="00B50291" w:rsidRDefault="00C04CB6" w:rsidP="002B6130">
      <w:pPr>
        <w:jc w:val="both"/>
        <w:rPr>
          <w:rFonts w:ascii="Times New Roman" w:hAnsi="Times New Roman"/>
          <w:sz w:val="24"/>
        </w:rPr>
      </w:pPr>
      <w:r w:rsidRPr="00B50291">
        <w:rPr>
          <w:rFonts w:ascii="Times New Roman" w:hAnsi="Times New Roman"/>
          <w:sz w:val="24"/>
        </w:rPr>
        <w:t>1.</w:t>
      </w:r>
      <w:r w:rsidR="002B6130">
        <w:rPr>
          <w:rFonts w:ascii="Times New Roman" w:hAnsi="Times New Roman"/>
          <w:sz w:val="24"/>
        </w:rPr>
        <w:t xml:space="preserve"> </w:t>
      </w:r>
      <w:r w:rsidRPr="00B50291">
        <w:rPr>
          <w:rFonts w:ascii="Times New Roman" w:hAnsi="Times New Roman"/>
          <w:sz w:val="24"/>
        </w:rPr>
        <w:t>Vyhlásenie podpíše štatutárny zástupca uchádzača, alebo ním splnomocnená (určená) osoba.</w:t>
      </w:r>
    </w:p>
    <w:p w:rsidR="00C04CB6" w:rsidRPr="00B50291" w:rsidRDefault="00C04CB6" w:rsidP="00C04CB6">
      <w:pPr>
        <w:pStyle w:val="Zkladntext3"/>
        <w:jc w:val="left"/>
        <w:rPr>
          <w:rFonts w:ascii="Times New Roman" w:hAnsi="Times New Roman"/>
          <w:sz w:val="24"/>
          <w:szCs w:val="24"/>
        </w:rPr>
      </w:pPr>
    </w:p>
    <w:p w:rsidR="009F6D97" w:rsidRDefault="009F6D97" w:rsidP="00F43395">
      <w:pPr>
        <w:pStyle w:val="Zkladntext3"/>
        <w:jc w:val="left"/>
        <w:rPr>
          <w:rFonts w:ascii="Times New Roman" w:hAnsi="Times New Roman"/>
          <w:b/>
          <w:bCs/>
          <w:szCs w:val="32"/>
        </w:rPr>
      </w:pPr>
    </w:p>
    <w:p w:rsidR="009F6D97" w:rsidRDefault="009F6D97" w:rsidP="00F43395">
      <w:pPr>
        <w:pStyle w:val="Zkladntext3"/>
        <w:jc w:val="left"/>
        <w:rPr>
          <w:rFonts w:ascii="Times New Roman" w:hAnsi="Times New Roman"/>
          <w:b/>
          <w:bCs/>
          <w:szCs w:val="32"/>
        </w:rPr>
      </w:pPr>
    </w:p>
    <w:p w:rsidR="009F6D97" w:rsidRDefault="009F6D97" w:rsidP="00F43395">
      <w:pPr>
        <w:pStyle w:val="Zkladntext3"/>
        <w:jc w:val="left"/>
        <w:rPr>
          <w:rFonts w:ascii="Times New Roman" w:hAnsi="Times New Roman"/>
          <w:b/>
          <w:bCs/>
          <w:szCs w:val="32"/>
        </w:rPr>
      </w:pPr>
    </w:p>
    <w:p w:rsidR="009F6D97" w:rsidRDefault="009F6D97" w:rsidP="00F43395">
      <w:pPr>
        <w:pStyle w:val="Zkladntext3"/>
        <w:jc w:val="left"/>
        <w:rPr>
          <w:rFonts w:ascii="Times New Roman" w:hAnsi="Times New Roman"/>
          <w:b/>
          <w:bCs/>
          <w:szCs w:val="32"/>
        </w:rPr>
      </w:pPr>
    </w:p>
    <w:p w:rsidR="009F6D97" w:rsidRDefault="009F6D97" w:rsidP="00F43395">
      <w:pPr>
        <w:pStyle w:val="Zkladntext3"/>
        <w:jc w:val="left"/>
        <w:rPr>
          <w:rFonts w:ascii="Times New Roman" w:hAnsi="Times New Roman"/>
          <w:b/>
          <w:bCs/>
          <w:szCs w:val="32"/>
        </w:rPr>
      </w:pPr>
    </w:p>
    <w:p w:rsidR="00C04CB6" w:rsidRPr="00B50291" w:rsidRDefault="00C04CB6" w:rsidP="009F6D97">
      <w:pPr>
        <w:pStyle w:val="Zkladntext3"/>
        <w:rPr>
          <w:rFonts w:ascii="Times New Roman" w:hAnsi="Times New Roman"/>
          <w:b/>
          <w:bCs/>
          <w:szCs w:val="32"/>
        </w:rPr>
      </w:pPr>
      <w:r w:rsidRPr="00B50291">
        <w:rPr>
          <w:rFonts w:ascii="Times New Roman" w:hAnsi="Times New Roman"/>
          <w:b/>
          <w:bCs/>
          <w:szCs w:val="32"/>
        </w:rPr>
        <w:t>SP</w:t>
      </w:r>
      <w:r>
        <w:rPr>
          <w:rFonts w:ascii="Times New Roman" w:hAnsi="Times New Roman"/>
          <w:b/>
          <w:bCs/>
          <w:szCs w:val="32"/>
        </w:rPr>
        <w:t>Ô</w:t>
      </w:r>
      <w:r w:rsidRPr="00B50291">
        <w:rPr>
          <w:rFonts w:ascii="Times New Roman" w:hAnsi="Times New Roman"/>
          <w:b/>
          <w:bCs/>
          <w:szCs w:val="32"/>
        </w:rPr>
        <w:t>SOB URČENIA CENY</w:t>
      </w:r>
    </w:p>
    <w:p w:rsidR="00C04CB6" w:rsidRPr="00B50291" w:rsidRDefault="00C04CB6" w:rsidP="00C04CB6">
      <w:pPr>
        <w:pStyle w:val="Zarkazkladnhotextu"/>
        <w:rPr>
          <w:rFonts w:ascii="Times New Roman" w:hAnsi="Times New Roman"/>
          <w:sz w:val="24"/>
        </w:rPr>
      </w:pPr>
    </w:p>
    <w:p w:rsidR="00C04CB6" w:rsidRPr="00B50291" w:rsidRDefault="00C04CB6" w:rsidP="00C04CB6">
      <w:pPr>
        <w:pStyle w:val="Zkladntext"/>
        <w:numPr>
          <w:ilvl w:val="0"/>
          <w:numId w:val="2"/>
        </w:numPr>
        <w:suppressAutoHyphens/>
        <w:rPr>
          <w:rFonts w:ascii="Times New Roman" w:hAnsi="Times New Roman"/>
          <w:sz w:val="24"/>
          <w:shd w:val="clear" w:color="auto" w:fill="C0C0C0"/>
        </w:rPr>
      </w:pPr>
      <w:r w:rsidRPr="00B50291">
        <w:rPr>
          <w:rFonts w:ascii="Times New Roman" w:hAnsi="Times New Roman"/>
          <w:sz w:val="24"/>
        </w:rPr>
        <w:t xml:space="preserve">Cena za obstarávanú službu musí byť stanovená v zmysle zákona NR SR č.18/1996 Z. z.  o cenách v znení neskorších predpisov, vyhlášky MF SR č.87/1996 Z. z., ktorou sa vykonáva zákon NR SR č.18/1996 Z. z. o cenách v znení neskorších predpisov. </w:t>
      </w:r>
    </w:p>
    <w:p w:rsidR="00C04CB6" w:rsidRPr="00B50291" w:rsidRDefault="00C04CB6" w:rsidP="00C04CB6">
      <w:pPr>
        <w:pStyle w:val="Zkladntext"/>
        <w:numPr>
          <w:ilvl w:val="0"/>
          <w:numId w:val="2"/>
        </w:numPr>
        <w:suppressAutoHyphens/>
        <w:rPr>
          <w:rFonts w:ascii="Times New Roman" w:hAnsi="Times New Roman"/>
          <w:sz w:val="24"/>
        </w:rPr>
      </w:pPr>
      <w:r w:rsidRPr="00B50291">
        <w:rPr>
          <w:rFonts w:ascii="Times New Roman" w:hAnsi="Times New Roman"/>
          <w:sz w:val="24"/>
        </w:rPr>
        <w:t xml:space="preserve">Cena uvedená v návrhu </w:t>
      </w:r>
      <w:r>
        <w:rPr>
          <w:rFonts w:ascii="Times New Roman" w:hAnsi="Times New Roman"/>
          <w:sz w:val="24"/>
        </w:rPr>
        <w:t xml:space="preserve">Zmluvy </w:t>
      </w:r>
      <w:r w:rsidRPr="00B50291">
        <w:rPr>
          <w:rFonts w:ascii="Times New Roman" w:hAnsi="Times New Roman"/>
          <w:sz w:val="24"/>
        </w:rPr>
        <w:t>musí obsahovať cenu za požadovaný predmet zákazky, predloženého uchádzačom</w:t>
      </w:r>
      <w:r>
        <w:rPr>
          <w:rFonts w:ascii="Times New Roman" w:hAnsi="Times New Roman"/>
          <w:sz w:val="24"/>
        </w:rPr>
        <w:t>.</w:t>
      </w:r>
    </w:p>
    <w:p w:rsidR="00C04CB6" w:rsidRPr="00B50291" w:rsidRDefault="00C04CB6" w:rsidP="00C04CB6">
      <w:pPr>
        <w:pStyle w:val="Zarkazkladnhotextu3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B50291">
        <w:rPr>
          <w:rFonts w:ascii="Times New Roman" w:hAnsi="Times New Roman" w:cs="Times New Roman"/>
          <w:sz w:val="24"/>
          <w:szCs w:val="24"/>
        </w:rPr>
        <w:t>Pri určení ponukovej ceny za služby uvedie uchádzač požadované údaje o cene za dodanie služby predmetu zákazky, v členení podľa požiadaviek obstarávateľskej organizácie.</w:t>
      </w:r>
    </w:p>
    <w:p w:rsidR="00C04CB6" w:rsidRPr="00B50291" w:rsidRDefault="00C04CB6" w:rsidP="00C04CB6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bCs/>
          <w:noProof w:val="0"/>
          <w:sz w:val="24"/>
          <w:lang w:val="x-none" w:eastAsia="ar-SA"/>
        </w:rPr>
      </w:pPr>
      <w:r w:rsidRPr="00B50291">
        <w:rPr>
          <w:rFonts w:ascii="Times New Roman" w:hAnsi="Times New Roman"/>
          <w:bCs/>
          <w:noProof w:val="0"/>
          <w:sz w:val="24"/>
          <w:lang w:val="x-none" w:eastAsia="ar-SA"/>
        </w:rPr>
        <w:t xml:space="preserve">V cene  je zahrnutá cena dopravy za </w:t>
      </w:r>
      <w:r w:rsidRPr="00B50291">
        <w:rPr>
          <w:rFonts w:ascii="Times New Roman" w:hAnsi="Times New Roman"/>
          <w:bCs/>
          <w:noProof w:val="0"/>
          <w:sz w:val="24"/>
          <w:lang w:eastAsia="ar-SA"/>
        </w:rPr>
        <w:t>službu</w:t>
      </w:r>
      <w:r w:rsidRPr="00B50291">
        <w:rPr>
          <w:rFonts w:ascii="Times New Roman" w:hAnsi="Times New Roman"/>
          <w:bCs/>
          <w:noProof w:val="0"/>
          <w:sz w:val="24"/>
          <w:lang w:val="x-none" w:eastAsia="ar-SA"/>
        </w:rPr>
        <w:t xml:space="preserve"> podľa </w:t>
      </w:r>
      <w:r w:rsidR="009F6D97">
        <w:rPr>
          <w:rFonts w:ascii="Times New Roman" w:hAnsi="Times New Roman"/>
          <w:bCs/>
          <w:noProof w:val="0"/>
          <w:sz w:val="24"/>
          <w:lang w:eastAsia="ar-SA"/>
        </w:rPr>
        <w:t>Mandátnej zmluvy</w:t>
      </w:r>
      <w:r w:rsidRPr="00B50291">
        <w:rPr>
          <w:rFonts w:ascii="Times New Roman" w:hAnsi="Times New Roman"/>
          <w:bCs/>
          <w:noProof w:val="0"/>
          <w:sz w:val="24"/>
          <w:lang w:val="x-none" w:eastAsia="ar-SA"/>
        </w:rPr>
        <w:t xml:space="preserve"> do miesta dodania služby ako aj všetky ostatné náklady potrebné pre riadne splnenie </w:t>
      </w:r>
      <w:r w:rsidR="009F6D97">
        <w:rPr>
          <w:rFonts w:ascii="Times New Roman" w:hAnsi="Times New Roman"/>
          <w:bCs/>
          <w:noProof w:val="0"/>
          <w:sz w:val="24"/>
          <w:lang w:eastAsia="ar-SA"/>
        </w:rPr>
        <w:t>Mandátnej zmluvy</w:t>
      </w:r>
      <w:r w:rsidRPr="00B50291">
        <w:rPr>
          <w:rFonts w:ascii="Times New Roman" w:hAnsi="Times New Roman"/>
          <w:bCs/>
          <w:noProof w:val="0"/>
          <w:sz w:val="24"/>
          <w:lang w:val="x-none" w:eastAsia="ar-SA"/>
        </w:rPr>
        <w:t>.</w:t>
      </w:r>
    </w:p>
    <w:p w:rsidR="00B77751" w:rsidRPr="00397CD1" w:rsidRDefault="00C04CB6" w:rsidP="00397CD1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bCs/>
          <w:noProof w:val="0"/>
          <w:sz w:val="24"/>
          <w:lang w:val="x-none" w:eastAsia="ar-SA"/>
        </w:rPr>
      </w:pPr>
      <w:r w:rsidRPr="00397CD1">
        <w:rPr>
          <w:rFonts w:ascii="Times New Roman" w:hAnsi="Times New Roman"/>
          <w:bCs/>
          <w:noProof w:val="0"/>
          <w:sz w:val="24"/>
          <w:lang w:val="x-none" w:eastAsia="ar-SA"/>
        </w:rPr>
        <w:t>Celková cena musí byť zaokrúhlená na dve desatinné čísla.</w:t>
      </w:r>
    </w:p>
    <w:sectPr w:rsidR="00B77751" w:rsidRPr="00397C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7E" w:rsidRDefault="00C4767E" w:rsidP="00C04CB6">
      <w:r>
        <w:separator/>
      </w:r>
    </w:p>
  </w:endnote>
  <w:endnote w:type="continuationSeparator" w:id="0">
    <w:p w:rsidR="00C4767E" w:rsidRDefault="00C4767E" w:rsidP="00C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7E" w:rsidRDefault="00C4767E" w:rsidP="00C04CB6">
      <w:r>
        <w:separator/>
      </w:r>
    </w:p>
  </w:footnote>
  <w:footnote w:type="continuationSeparator" w:id="0">
    <w:p w:rsidR="00C4767E" w:rsidRDefault="00C4767E" w:rsidP="00C04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42A" w:rsidRPr="00F06383" w:rsidRDefault="0029442A" w:rsidP="0029442A">
    <w:pPr>
      <w:jc w:val="center"/>
      <w:rPr>
        <w:rFonts w:ascii="Arial Narrow" w:hAnsi="Arial Narrow"/>
        <w:b/>
        <w:color w:val="000000" w:themeColor="text1"/>
        <w:sz w:val="36"/>
        <w:szCs w:val="36"/>
      </w:rPr>
    </w:pPr>
    <w:r w:rsidRPr="00F06383">
      <w:rPr>
        <w:rFonts w:ascii="Arial Narrow" w:hAnsi="Arial Narrow"/>
        <w:b/>
        <w:color w:val="000000" w:themeColor="text1"/>
        <w:sz w:val="36"/>
        <w:szCs w:val="36"/>
      </w:rPr>
      <w:t>Združenie miest a obcí JURAVA</w:t>
    </w:r>
  </w:p>
  <w:p w:rsidR="0029442A" w:rsidRDefault="0029442A" w:rsidP="0029442A">
    <w:pPr>
      <w:jc w:val="center"/>
      <w:rPr>
        <w:rFonts w:ascii="Arial Narrow" w:hAnsi="Arial Narrow"/>
        <w:b/>
        <w:color w:val="000000" w:themeColor="text1"/>
        <w:sz w:val="36"/>
        <w:szCs w:val="36"/>
      </w:rPr>
    </w:pPr>
    <w:r w:rsidRPr="00F06383">
      <w:rPr>
        <w:rFonts w:ascii="Arial Narrow" w:hAnsi="Arial Narrow"/>
        <w:b/>
        <w:color w:val="000000" w:themeColor="text1"/>
        <w:sz w:val="36"/>
        <w:szCs w:val="36"/>
      </w:rPr>
      <w:t>Prostredná 29, 90021 Svätý Jur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4AA8A41C"/>
    <w:name w:val="WW8Num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color w:val="auto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4F2A5C"/>
    <w:multiLevelType w:val="hybridMultilevel"/>
    <w:tmpl w:val="68D40BFC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5E8301D0"/>
    <w:multiLevelType w:val="hybridMultilevel"/>
    <w:tmpl w:val="634A8080"/>
    <w:lvl w:ilvl="0" w:tplc="041B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F446B5C"/>
    <w:multiLevelType w:val="hybridMultilevel"/>
    <w:tmpl w:val="0672B5CE"/>
    <w:lvl w:ilvl="0" w:tplc="A600F0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B6"/>
    <w:rsid w:val="001750E1"/>
    <w:rsid w:val="001D6A81"/>
    <w:rsid w:val="0029442A"/>
    <w:rsid w:val="002B6130"/>
    <w:rsid w:val="002C1C60"/>
    <w:rsid w:val="0038025E"/>
    <w:rsid w:val="00397CD1"/>
    <w:rsid w:val="004203A1"/>
    <w:rsid w:val="006A67E2"/>
    <w:rsid w:val="00816257"/>
    <w:rsid w:val="008B170B"/>
    <w:rsid w:val="00946D6A"/>
    <w:rsid w:val="009F6D97"/>
    <w:rsid w:val="00A01D1C"/>
    <w:rsid w:val="00B708A6"/>
    <w:rsid w:val="00BC1335"/>
    <w:rsid w:val="00C04CB6"/>
    <w:rsid w:val="00C4767E"/>
    <w:rsid w:val="00E459EB"/>
    <w:rsid w:val="00F4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4CB6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C04CB6"/>
    <w:pPr>
      <w:keepNext/>
      <w:jc w:val="center"/>
      <w:outlineLvl w:val="3"/>
    </w:pPr>
    <w:rPr>
      <w:rFonts w:ascii="Times New Roman" w:hAnsi="Times New Roman"/>
      <w:b/>
      <w:bCs/>
      <w:noProof w:val="0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C04CB6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C04CB6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C04CB6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04CB6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C04CB6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C04CB6"/>
    <w:rPr>
      <w:rFonts w:ascii="Arial" w:eastAsia="Times New Roman" w:hAnsi="Arial" w:cs="Times New Roman"/>
      <w:noProof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04CB6"/>
    <w:pPr>
      <w:ind w:left="708"/>
    </w:pPr>
  </w:style>
  <w:style w:type="paragraph" w:styleId="Bezriadkovania">
    <w:name w:val="No Spacing"/>
    <w:uiPriority w:val="1"/>
    <w:qFormat/>
    <w:rsid w:val="00C04CB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bsahtabuky">
    <w:name w:val="Obsah tabuľky"/>
    <w:basedOn w:val="Normlny"/>
    <w:rsid w:val="00C04CB6"/>
    <w:pPr>
      <w:widowControl w:val="0"/>
      <w:suppressLineNumbers/>
      <w:suppressAutoHyphens/>
    </w:pPr>
    <w:rPr>
      <w:rFonts w:ascii="Times New Roman" w:hAnsi="Times New Roman"/>
      <w:noProof w:val="0"/>
      <w:sz w:val="20"/>
      <w:szCs w:val="20"/>
      <w:lang w:val="en-US" w:eastAsia="ar-SA"/>
    </w:rPr>
  </w:style>
  <w:style w:type="paragraph" w:customStyle="1" w:styleId="Nadpistabuky">
    <w:name w:val="Nadpis tabuľky"/>
    <w:basedOn w:val="Obsahtabuky"/>
    <w:rsid w:val="00C04CB6"/>
    <w:pPr>
      <w:jc w:val="center"/>
    </w:pPr>
    <w:rPr>
      <w:b/>
      <w:bCs/>
    </w:rPr>
  </w:style>
  <w:style w:type="paragraph" w:customStyle="1" w:styleId="Zarkazkladnhotextu31">
    <w:name w:val="Zarážka základného textu 31"/>
    <w:basedOn w:val="Normlny"/>
    <w:rsid w:val="00C04CB6"/>
    <w:pPr>
      <w:suppressAutoHyphens/>
      <w:ind w:left="4860"/>
    </w:pPr>
    <w:rPr>
      <w:rFonts w:cs="Arial"/>
      <w:noProof w:val="0"/>
      <w:sz w:val="30"/>
      <w:szCs w:val="30"/>
      <w:lang w:eastAsia="ar-SA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C04CB6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04C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4CB6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04C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4CB6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C04CB6"/>
    <w:rPr>
      <w:rFonts w:ascii="Times New Roman" w:eastAsia="Times New Roman" w:hAnsi="Times New Roman" w:cs="Times New Roman"/>
      <w:b/>
      <w:bCs/>
      <w:sz w:val="28"/>
      <w:szCs w:val="2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4CB6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C04CB6"/>
    <w:pPr>
      <w:keepNext/>
      <w:jc w:val="center"/>
      <w:outlineLvl w:val="3"/>
    </w:pPr>
    <w:rPr>
      <w:rFonts w:ascii="Times New Roman" w:hAnsi="Times New Roman"/>
      <w:b/>
      <w:bCs/>
      <w:noProof w:val="0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C04CB6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C04CB6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C04CB6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04CB6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C04CB6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C04CB6"/>
    <w:rPr>
      <w:rFonts w:ascii="Arial" w:eastAsia="Times New Roman" w:hAnsi="Arial" w:cs="Times New Roman"/>
      <w:noProof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04CB6"/>
    <w:pPr>
      <w:ind w:left="708"/>
    </w:pPr>
  </w:style>
  <w:style w:type="paragraph" w:styleId="Bezriadkovania">
    <w:name w:val="No Spacing"/>
    <w:uiPriority w:val="1"/>
    <w:qFormat/>
    <w:rsid w:val="00C04CB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bsahtabuky">
    <w:name w:val="Obsah tabuľky"/>
    <w:basedOn w:val="Normlny"/>
    <w:rsid w:val="00C04CB6"/>
    <w:pPr>
      <w:widowControl w:val="0"/>
      <w:suppressLineNumbers/>
      <w:suppressAutoHyphens/>
    </w:pPr>
    <w:rPr>
      <w:rFonts w:ascii="Times New Roman" w:hAnsi="Times New Roman"/>
      <w:noProof w:val="0"/>
      <w:sz w:val="20"/>
      <w:szCs w:val="20"/>
      <w:lang w:val="en-US" w:eastAsia="ar-SA"/>
    </w:rPr>
  </w:style>
  <w:style w:type="paragraph" w:customStyle="1" w:styleId="Nadpistabuky">
    <w:name w:val="Nadpis tabuľky"/>
    <w:basedOn w:val="Obsahtabuky"/>
    <w:rsid w:val="00C04CB6"/>
    <w:pPr>
      <w:jc w:val="center"/>
    </w:pPr>
    <w:rPr>
      <w:b/>
      <w:bCs/>
    </w:rPr>
  </w:style>
  <w:style w:type="paragraph" w:customStyle="1" w:styleId="Zarkazkladnhotextu31">
    <w:name w:val="Zarážka základného textu 31"/>
    <w:basedOn w:val="Normlny"/>
    <w:rsid w:val="00C04CB6"/>
    <w:pPr>
      <w:suppressAutoHyphens/>
      <w:ind w:left="4860"/>
    </w:pPr>
    <w:rPr>
      <w:rFonts w:cs="Arial"/>
      <w:noProof w:val="0"/>
      <w:sz w:val="30"/>
      <w:szCs w:val="30"/>
      <w:lang w:eastAsia="ar-SA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C04CB6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04C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4CB6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04C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4CB6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C04CB6"/>
    <w:rPr>
      <w:rFonts w:ascii="Times New Roman" w:eastAsia="Times New Roman" w:hAnsi="Times New Roman" w:cs="Times New Roman"/>
      <w:b/>
      <w:bCs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hp</cp:lastModifiedBy>
  <cp:revision>10</cp:revision>
  <dcterms:created xsi:type="dcterms:W3CDTF">2021-07-23T09:09:00Z</dcterms:created>
  <dcterms:modified xsi:type="dcterms:W3CDTF">2022-02-09T14:22:00Z</dcterms:modified>
</cp:coreProperties>
</file>